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3E16">
        <w:rPr>
          <w:rFonts w:ascii="Times New Roman" w:hAnsi="Times New Roman" w:cs="Times New Roman"/>
          <w:b/>
          <w:sz w:val="32"/>
          <w:szCs w:val="32"/>
          <w:u w:val="single"/>
        </w:rPr>
        <w:t>Doc. MUDr. Taťána Šrámková, CSc.</w:t>
      </w:r>
    </w:p>
    <w:p w:rsidR="00D43E16" w:rsidRPr="00D43E16" w:rsidRDefault="0040426C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Významná česká sexuoložka a psychiatrička. V letech </w:t>
      </w:r>
      <w:r w:rsidR="00D43E16" w:rsidRPr="00D43E16">
        <w:rPr>
          <w:rFonts w:ascii="Times New Roman" w:hAnsi="Times New Roman" w:cs="Times New Roman"/>
          <w:sz w:val="24"/>
          <w:szCs w:val="24"/>
        </w:rPr>
        <w:t xml:space="preserve">1979 – 1985 </w:t>
      </w:r>
      <w:r>
        <w:rPr>
          <w:rFonts w:ascii="Times New Roman" w:hAnsi="Times New Roman" w:cs="Times New Roman"/>
          <w:sz w:val="24"/>
          <w:szCs w:val="24"/>
        </w:rPr>
        <w:t xml:space="preserve">studovala </w:t>
      </w:r>
      <w:r w:rsidR="00D43E16" w:rsidRPr="00D43E16">
        <w:rPr>
          <w:rFonts w:ascii="Times New Roman" w:hAnsi="Times New Roman" w:cs="Times New Roman"/>
          <w:sz w:val="24"/>
          <w:szCs w:val="24"/>
        </w:rPr>
        <w:t>Lékařsk</w:t>
      </w:r>
      <w:r>
        <w:rPr>
          <w:rFonts w:ascii="Times New Roman" w:hAnsi="Times New Roman" w:cs="Times New Roman"/>
          <w:sz w:val="24"/>
          <w:szCs w:val="24"/>
        </w:rPr>
        <w:t>ou</w:t>
      </w:r>
      <w:r w:rsidR="00D43E16" w:rsidRPr="00D43E16">
        <w:rPr>
          <w:rFonts w:ascii="Times New Roman" w:hAnsi="Times New Roman" w:cs="Times New Roman"/>
          <w:sz w:val="24"/>
          <w:szCs w:val="24"/>
        </w:rPr>
        <w:t xml:space="preserve"> fakult</w:t>
      </w:r>
      <w:r>
        <w:rPr>
          <w:rFonts w:ascii="Times New Roman" w:hAnsi="Times New Roman" w:cs="Times New Roman"/>
          <w:sz w:val="24"/>
          <w:szCs w:val="24"/>
        </w:rPr>
        <w:t>y</w:t>
      </w:r>
      <w:r w:rsidR="00D43E16" w:rsidRPr="00D43E16">
        <w:rPr>
          <w:rFonts w:ascii="Times New Roman" w:hAnsi="Times New Roman" w:cs="Times New Roman"/>
          <w:sz w:val="24"/>
          <w:szCs w:val="24"/>
        </w:rPr>
        <w:t xml:space="preserve"> Univerzity Jana Evangelisty </w:t>
      </w:r>
      <w:proofErr w:type="spellStart"/>
      <w:r w:rsidR="00D43E16" w:rsidRPr="00D43E16">
        <w:rPr>
          <w:rFonts w:ascii="Times New Roman" w:hAnsi="Times New Roman" w:cs="Times New Roman"/>
          <w:sz w:val="24"/>
          <w:szCs w:val="24"/>
        </w:rPr>
        <w:t>Purkyně</w:t>
      </w:r>
      <w:proofErr w:type="spellEnd"/>
      <w:r w:rsidR="00D43E16" w:rsidRPr="00D43E16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43E16" w:rsidRPr="00D43E16">
        <w:rPr>
          <w:rFonts w:ascii="Times New Roman" w:hAnsi="Times New Roman" w:cs="Times New Roman"/>
          <w:sz w:val="24"/>
          <w:szCs w:val="24"/>
        </w:rPr>
        <w:t>Brně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3E16">
        <w:rPr>
          <w:rFonts w:ascii="Times New Roman" w:hAnsi="Times New Roman" w:cs="Times New Roman"/>
          <w:sz w:val="24"/>
          <w:szCs w:val="24"/>
          <w:u w:val="single"/>
        </w:rPr>
        <w:t>Odborné vzdělání a kvalifikace: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habilitace, docent na </w:t>
      </w:r>
      <w:r w:rsidRPr="00D43E16">
        <w:rPr>
          <w:rFonts w:ascii="Times New Roman" w:hAnsi="Times New Roman" w:cs="Times New Roman"/>
          <w:sz w:val="24"/>
          <w:szCs w:val="24"/>
        </w:rPr>
        <w:t>1. lékařské fakultě Univerzity Karlovy v Praze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>2010, 2015</w:t>
      </w:r>
      <w:r>
        <w:rPr>
          <w:rFonts w:ascii="Times New Roman" w:hAnsi="Times New Roman" w:cs="Times New Roman"/>
          <w:sz w:val="24"/>
          <w:szCs w:val="24"/>
        </w:rPr>
        <w:t xml:space="preserve"> 2020 s platností do 31. 10. 2025 </w:t>
      </w:r>
      <w:r w:rsidRPr="00D43E16">
        <w:rPr>
          <w:rFonts w:ascii="Times New Roman" w:hAnsi="Times New Roman" w:cs="Times New Roman"/>
          <w:sz w:val="24"/>
          <w:szCs w:val="24"/>
        </w:rPr>
        <w:t>Diplom celoživotního vzdělávání České lékařské komory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>2010 licence senior konzultant</w:t>
      </w:r>
      <w:r>
        <w:rPr>
          <w:rFonts w:ascii="Times New Roman" w:hAnsi="Times New Roman" w:cs="Times New Roman"/>
          <w:sz w:val="24"/>
          <w:szCs w:val="24"/>
        </w:rPr>
        <w:t xml:space="preserve"> (primář) v oboru sexuologie, </w:t>
      </w:r>
      <w:r w:rsidRPr="00D43E16">
        <w:rPr>
          <w:rFonts w:ascii="Times New Roman" w:hAnsi="Times New Roman" w:cs="Times New Roman"/>
          <w:sz w:val="24"/>
          <w:szCs w:val="24"/>
        </w:rPr>
        <w:t>1.12.2020 prodloužení platnosti do 1.12.2030 Ev. Ne. 74032/53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Specializovaná způsobilost</w:t>
      </w:r>
      <w:r w:rsidRPr="00D43E16">
        <w:rPr>
          <w:rFonts w:ascii="Times New Roman" w:hAnsi="Times New Roman" w:cs="Times New Roman"/>
          <w:sz w:val="24"/>
          <w:szCs w:val="24"/>
        </w:rPr>
        <w:t xml:space="preserve"> v oboru psychiatrie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 xml:space="preserve">2009 </w:t>
      </w:r>
      <w:r>
        <w:rPr>
          <w:rFonts w:ascii="Times New Roman" w:hAnsi="Times New Roman" w:cs="Times New Roman"/>
          <w:sz w:val="24"/>
          <w:szCs w:val="24"/>
        </w:rPr>
        <w:t>Specializovaná způsobilost</w:t>
      </w:r>
      <w:r w:rsidRPr="00D43E16">
        <w:rPr>
          <w:rFonts w:ascii="Times New Roman" w:hAnsi="Times New Roman" w:cs="Times New Roman"/>
          <w:sz w:val="24"/>
          <w:szCs w:val="24"/>
        </w:rPr>
        <w:t xml:space="preserve"> v oboru sexuologie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 xml:space="preserve">1998 </w:t>
      </w:r>
      <w:r>
        <w:rPr>
          <w:rFonts w:ascii="Times New Roman" w:hAnsi="Times New Roman" w:cs="Times New Roman"/>
          <w:sz w:val="24"/>
          <w:szCs w:val="24"/>
        </w:rPr>
        <w:t xml:space="preserve">obhajoba </w:t>
      </w:r>
      <w:r w:rsidRPr="00D43E16">
        <w:rPr>
          <w:rFonts w:ascii="Times New Roman" w:hAnsi="Times New Roman" w:cs="Times New Roman"/>
          <w:sz w:val="24"/>
          <w:szCs w:val="24"/>
        </w:rPr>
        <w:t>disertační práce na 1. lékařské fakultě Univerzity Karlovy v Praze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 A</w:t>
      </w:r>
      <w:r w:rsidRPr="00D43E16">
        <w:rPr>
          <w:rFonts w:ascii="Times New Roman" w:hAnsi="Times New Roman" w:cs="Times New Roman"/>
          <w:sz w:val="24"/>
          <w:szCs w:val="24"/>
        </w:rPr>
        <w:t>testace v</w:t>
      </w:r>
      <w:r>
        <w:rPr>
          <w:rFonts w:ascii="Times New Roman" w:hAnsi="Times New Roman" w:cs="Times New Roman"/>
          <w:sz w:val="24"/>
          <w:szCs w:val="24"/>
        </w:rPr>
        <w:t xml:space="preserve"> oboru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sexuologie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1991 Atestace v </w:t>
      </w:r>
      <w:r w:rsidRPr="00D43E16">
        <w:rPr>
          <w:rFonts w:ascii="Times New Roman" w:hAnsi="Times New Roman" w:cs="Times New Roman"/>
          <w:sz w:val="24"/>
          <w:szCs w:val="24"/>
        </w:rPr>
        <w:t>oboru psychiatrie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3E16">
        <w:rPr>
          <w:rFonts w:ascii="Times New Roman" w:hAnsi="Times New Roman" w:cs="Times New Roman"/>
          <w:sz w:val="24"/>
          <w:szCs w:val="24"/>
          <w:u w:val="single"/>
        </w:rPr>
        <w:t>Zaměstnání: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>2022 do</w:t>
      </w:r>
      <w:r>
        <w:rPr>
          <w:rFonts w:ascii="Times New Roman" w:hAnsi="Times New Roman" w:cs="Times New Roman"/>
          <w:sz w:val="24"/>
          <w:szCs w:val="24"/>
        </w:rPr>
        <w:t>sudMasarykův onkologický ústav, Klinika</w:t>
      </w:r>
      <w:r w:rsidRPr="00D43E16">
        <w:rPr>
          <w:rFonts w:ascii="Times New Roman" w:hAnsi="Times New Roman" w:cs="Times New Roman"/>
          <w:sz w:val="24"/>
          <w:szCs w:val="24"/>
        </w:rPr>
        <w:t xml:space="preserve"> komplexní onkologické péče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2012 - 2022 Sexuologické oddělení</w:t>
      </w:r>
      <w:r w:rsidRPr="00D43E16">
        <w:rPr>
          <w:rFonts w:ascii="Times New Roman" w:hAnsi="Times New Roman" w:cs="Times New Roman"/>
          <w:sz w:val="24"/>
          <w:szCs w:val="24"/>
        </w:rPr>
        <w:t xml:space="preserve"> FN Brno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>2013 dosud, Urologická klinika 1. lékařské fakulty Univerzity Karlovy a Všeobecné fakultní nemocnice v Praze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 dosud Klinika traumatologie LF</w:t>
      </w:r>
      <w:r w:rsidRPr="00D43E16">
        <w:rPr>
          <w:rFonts w:ascii="Times New Roman" w:hAnsi="Times New Roman" w:cs="Times New Roman"/>
          <w:sz w:val="24"/>
          <w:szCs w:val="24"/>
        </w:rPr>
        <w:t xml:space="preserve"> Masarykovy univerzity, Úrazová nemocnice Brno, konziliář pro</w:t>
      </w:r>
      <w:r>
        <w:rPr>
          <w:rFonts w:ascii="Times New Roman" w:hAnsi="Times New Roman" w:cs="Times New Roman"/>
          <w:sz w:val="24"/>
          <w:szCs w:val="24"/>
        </w:rPr>
        <w:t xml:space="preserve"> obor psychiatrie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>1998 – 2012 Úrazová nemocnice Brno, sexuolog, psychiatr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1992 - 1998 Sexuologické oddělení</w:t>
      </w:r>
      <w:r w:rsidRPr="00D43E16">
        <w:rPr>
          <w:rFonts w:ascii="Times New Roman" w:hAnsi="Times New Roman" w:cs="Times New Roman"/>
          <w:sz w:val="24"/>
          <w:szCs w:val="24"/>
        </w:rPr>
        <w:t xml:space="preserve"> FN Brno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>1986 – 1992 lékař Psychiatrické léčebny v Brně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3E16" w:rsidRPr="00D43E16" w:rsidRDefault="00EB5A84" w:rsidP="00D43E1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Pedagogická</w:t>
      </w:r>
      <w:r w:rsidR="00D43E16" w:rsidRPr="00D43E16">
        <w:rPr>
          <w:rFonts w:ascii="Times New Roman" w:hAnsi="Times New Roman" w:cs="Times New Roman"/>
          <w:sz w:val="24"/>
          <w:szCs w:val="24"/>
          <w:u w:val="single"/>
        </w:rPr>
        <w:t xml:space="preserve"> činnost: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lastRenderedPageBreak/>
        <w:t>2012 - dosud, Urologická klinika 1. LF UK v Praze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>2013 - 2020 Sexuologický ústav 1. lékařské fakulty Univerzity Karlovy v Praze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2003 - dosud, Klinika</w:t>
      </w:r>
      <w:r w:rsidRPr="00D43E16">
        <w:rPr>
          <w:rFonts w:ascii="Times New Roman" w:hAnsi="Times New Roman" w:cs="Times New Roman"/>
          <w:sz w:val="24"/>
          <w:szCs w:val="24"/>
        </w:rPr>
        <w:t xml:space="preserve"> traumatologie Lékařská fakulta Masarykovy univerzity, Úrazová nemocnice, Brno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>2007 – 2012 Ústav psychologie a psychosomatiky Lékařské fakulty Masarykovy univerzity v Brně</w:t>
      </w:r>
    </w:p>
    <w:p w:rsid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Citační ohlasy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>h-index - 4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 xml:space="preserve">citace </w:t>
      </w:r>
      <w:proofErr w:type="spellStart"/>
      <w:r w:rsidRPr="00D43E1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D43E16">
        <w:rPr>
          <w:rFonts w:ascii="Times New Roman" w:hAnsi="Times New Roman" w:cs="Times New Roman"/>
          <w:sz w:val="24"/>
          <w:szCs w:val="24"/>
        </w:rPr>
        <w:t xml:space="preserve"> - 48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 xml:space="preserve">citace </w:t>
      </w:r>
      <w:proofErr w:type="spellStart"/>
      <w:r w:rsidRPr="00D43E1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D43E16">
        <w:rPr>
          <w:rFonts w:ascii="Times New Roman" w:hAnsi="Times New Roman" w:cs="Times New Roman"/>
          <w:sz w:val="24"/>
          <w:szCs w:val="24"/>
        </w:rPr>
        <w:t xml:space="preserve"> - 69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3E16">
        <w:rPr>
          <w:rFonts w:ascii="Times New Roman" w:hAnsi="Times New Roman" w:cs="Times New Roman"/>
          <w:sz w:val="24"/>
          <w:szCs w:val="24"/>
          <w:u w:val="single"/>
        </w:rPr>
        <w:t>Uznání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>Třikrát obdržel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3E16">
        <w:rPr>
          <w:rFonts w:ascii="Times New Roman" w:hAnsi="Times New Roman" w:cs="Times New Roman"/>
          <w:sz w:val="24"/>
          <w:szCs w:val="24"/>
        </w:rPr>
        <w:t xml:space="preserve"> Cenu profesora MUDr. Josef </w:t>
      </w:r>
      <w:proofErr w:type="spellStart"/>
      <w:r w:rsidRPr="00D43E16">
        <w:rPr>
          <w:rFonts w:ascii="Times New Roman" w:hAnsi="Times New Roman" w:cs="Times New Roman"/>
          <w:sz w:val="24"/>
          <w:szCs w:val="24"/>
        </w:rPr>
        <w:t>Hynie</w:t>
      </w:r>
      <w:proofErr w:type="spellEnd"/>
      <w:r w:rsidRPr="00D43E16">
        <w:rPr>
          <w:rFonts w:ascii="Times New Roman" w:hAnsi="Times New Roman" w:cs="Times New Roman"/>
          <w:sz w:val="24"/>
          <w:szCs w:val="24"/>
        </w:rPr>
        <w:t>, DrSc. za nejlepší odbornou publikaci v oboru sexuologie za rok 2013, 2015, 2020. Cenu uděluje Výbor Sexuologické společnosti ČR.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3E16">
        <w:rPr>
          <w:rFonts w:ascii="Times New Roman" w:hAnsi="Times New Roman" w:cs="Times New Roman"/>
          <w:sz w:val="24"/>
          <w:szCs w:val="24"/>
          <w:u w:val="single"/>
        </w:rPr>
        <w:t>Členství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>ISSM, Mezinárodní společnost</w:t>
      </w:r>
      <w:r w:rsidR="00EB5A84">
        <w:rPr>
          <w:rFonts w:ascii="Times New Roman" w:hAnsi="Times New Roman" w:cs="Times New Roman"/>
          <w:sz w:val="24"/>
          <w:szCs w:val="24"/>
        </w:rPr>
        <w:t xml:space="preserve"> pro sexuální medicínu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>ESSM, Evropská společnost</w:t>
      </w:r>
      <w:r w:rsidR="00EB5A84">
        <w:rPr>
          <w:rFonts w:ascii="Times New Roman" w:hAnsi="Times New Roman" w:cs="Times New Roman"/>
          <w:sz w:val="24"/>
          <w:szCs w:val="24"/>
        </w:rPr>
        <w:t xml:space="preserve"> pro sexuální medicínu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>Sexuologická společnost JEP, člen výboru Sexuologické společnosti od roku 2010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>Urologická společnost JEP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>Psychiatrická společnost JEP</w:t>
      </w:r>
    </w:p>
    <w:p w:rsidR="00D43E16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>JEP Společnost pro poranění míchy</w:t>
      </w:r>
    </w:p>
    <w:p w:rsidR="005F4C54" w:rsidRPr="00D43E16" w:rsidRDefault="00D43E16" w:rsidP="00D43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3E16">
        <w:rPr>
          <w:rFonts w:ascii="Times New Roman" w:hAnsi="Times New Roman" w:cs="Times New Roman"/>
          <w:sz w:val="24"/>
          <w:szCs w:val="24"/>
        </w:rPr>
        <w:t xml:space="preserve">Česká společnost pro sexuální </w:t>
      </w:r>
      <w:r w:rsidR="00EB5A84">
        <w:rPr>
          <w:rFonts w:ascii="Times New Roman" w:hAnsi="Times New Roman" w:cs="Times New Roman"/>
          <w:sz w:val="24"/>
          <w:szCs w:val="24"/>
        </w:rPr>
        <w:t>medicínu</w:t>
      </w:r>
    </w:p>
    <w:sectPr w:rsidR="005F4C54" w:rsidRPr="00D43E16" w:rsidSect="00447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3E16"/>
    <w:rsid w:val="0040426C"/>
    <w:rsid w:val="00447ABA"/>
    <w:rsid w:val="00890A5E"/>
    <w:rsid w:val="008D4B66"/>
    <w:rsid w:val="00AE5795"/>
    <w:rsid w:val="00D43E16"/>
    <w:rsid w:val="00E66A07"/>
    <w:rsid w:val="00EB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A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MUDr. Taťána Šrámková, CSc.</dc:creator>
  <cp:keywords/>
  <dc:description/>
  <cp:lastModifiedBy>Igor Motil</cp:lastModifiedBy>
  <cp:revision>4</cp:revision>
  <dcterms:created xsi:type="dcterms:W3CDTF">2023-01-23T13:44:00Z</dcterms:created>
  <dcterms:modified xsi:type="dcterms:W3CDTF">2023-01-23T19:48:00Z</dcterms:modified>
</cp:coreProperties>
</file>